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9062EB" w:rsidRPr="004E6757" w14:paraId="06561699" w14:textId="77777777" w:rsidTr="009062EB">
        <w:tc>
          <w:tcPr>
            <w:tcW w:w="5000" w:type="pct"/>
          </w:tcPr>
          <w:p w14:paraId="0F86DF46" w14:textId="77777777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Добровольное согласие родителей</w:t>
            </w:r>
          </w:p>
          <w:p w14:paraId="44303089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2C2C7" w14:textId="02BDDA1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На проведение профилактического медицинского осмотра врачом-стоматологом Центра стоматологии и имплантации «Лада-Эстет»</w:t>
            </w:r>
            <w:r w:rsidRPr="009062EB">
              <w:rPr>
                <w:rFonts w:ascii="Times New Roman" w:hAnsi="Times New Roman" w:cs="Times New Roman"/>
                <w:sz w:val="24"/>
                <w:szCs w:val="24"/>
              </w:rPr>
              <w:br/>
              <w:t>(ООО МИЦ «Лада-Эстет»).</w:t>
            </w:r>
          </w:p>
          <w:p w14:paraId="55B6F8F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96601" w14:textId="65CD179C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Осмотр врача-стоматолога включает в себя осмотр гигиениста (без лечения).</w:t>
            </w:r>
          </w:p>
          <w:p w14:paraId="374B2B80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09FFF" w14:textId="216A932A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Я___________________________________________________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396D2F4" w14:textId="2BF3F6AE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(Ф.И.О. родителя или иного законного представителя</w:t>
            </w:r>
            <w:r w:rsidR="00853DED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</w:t>
            </w: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, дата рождения)</w:t>
            </w:r>
          </w:p>
          <w:p w14:paraId="3C27A1E6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AC46D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Согласна/согласен на проведение осмотра врачом-стоматологом моему ребенку: </w:t>
            </w:r>
          </w:p>
          <w:p w14:paraId="1BCE7B91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727B7" w14:textId="0127FAED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1F6B809B" w14:textId="7EA18FF0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(Ф.И.</w:t>
            </w:r>
            <w:r w:rsidR="007762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 ребёнка</w:t>
            </w:r>
            <w:r w:rsidR="00853DED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</w:t>
            </w: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, возраст)</w:t>
            </w:r>
          </w:p>
          <w:p w14:paraId="7A318E1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471F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6BA4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________________                    ____________________</w:t>
            </w:r>
          </w:p>
          <w:p w14:paraId="4D124FCA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Дата                                                                                         Подпись</w:t>
            </w:r>
          </w:p>
          <w:p w14:paraId="528BD0B9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328F7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С 1 января 2012 г. вступила в силу статья 20 Федерального закона от 21 ноября 2011 г. № 323-ФЗ «Об основах охраны здоровья граждан в Российской Федерации», в которой говорится о том, что необходимым предварительным условием медицинского вмешательства (включая осмотр) является информированное добровольное согласие гражданина или его законного представителя на это вмешательство. </w:t>
            </w:r>
          </w:p>
        </w:tc>
      </w:tr>
    </w:tbl>
    <w:p w14:paraId="2FADAE7F" w14:textId="77777777" w:rsidR="00F14BD6" w:rsidRDefault="00F14BD6" w:rsidP="009062EB"/>
    <w:sectPr w:rsidR="00F14BD6" w:rsidSect="009062EB">
      <w:pgSz w:w="11906" w:h="16838"/>
      <w:pgMar w:top="567" w:right="993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57"/>
    <w:rsid w:val="002D597B"/>
    <w:rsid w:val="003305D4"/>
    <w:rsid w:val="00380CDD"/>
    <w:rsid w:val="004E6757"/>
    <w:rsid w:val="00646968"/>
    <w:rsid w:val="0077623C"/>
    <w:rsid w:val="007A4B78"/>
    <w:rsid w:val="00815F96"/>
    <w:rsid w:val="00826BEA"/>
    <w:rsid w:val="00853DED"/>
    <w:rsid w:val="009062EB"/>
    <w:rsid w:val="00CD50A8"/>
    <w:rsid w:val="00F1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B821"/>
  <w15:chartTrackingRefBased/>
  <w15:docId w15:val="{C3AF2BF7-1C11-4902-B813-7CCF34B3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Пользователь</cp:lastModifiedBy>
  <cp:revision>5</cp:revision>
  <dcterms:created xsi:type="dcterms:W3CDTF">2025-03-21T14:33:00Z</dcterms:created>
  <dcterms:modified xsi:type="dcterms:W3CDTF">2025-04-22T12:06:00Z</dcterms:modified>
</cp:coreProperties>
</file>